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85" w:rsidRDefault="00722020" w:rsidP="0077466A">
      <w:pPr>
        <w:pStyle w:val="1"/>
      </w:pPr>
      <w:r>
        <w:rPr>
          <w:rFonts w:hint="eastAsia"/>
        </w:rPr>
        <w:t>百里镇：紧绷“安全弦”</w:t>
      </w:r>
      <w:r>
        <w:rPr>
          <w:rFonts w:hint="eastAsia"/>
        </w:rPr>
        <w:t xml:space="preserve"> </w:t>
      </w:r>
      <w:r>
        <w:rPr>
          <w:rFonts w:hint="eastAsia"/>
        </w:rPr>
        <w:t>严把“安全关”</w:t>
      </w:r>
    </w:p>
    <w:p w:rsidR="007F0E66" w:rsidRPr="007F0E66" w:rsidRDefault="007F0E66" w:rsidP="007F0E66">
      <w:pPr>
        <w:pStyle w:val="3"/>
        <w:shd w:val="clear" w:color="auto" w:fill="FFFFFF"/>
        <w:spacing w:before="0" w:after="0"/>
        <w:ind w:firstLineChars="200" w:firstLine="600"/>
        <w:rPr>
          <w:rFonts w:asciiTheme="minorEastAsia" w:hAnsiTheme="minorEastAsia"/>
          <w:b w:val="0"/>
          <w:bCs w:val="0"/>
          <w:color w:val="333333"/>
          <w:sz w:val="30"/>
          <w:szCs w:val="30"/>
        </w:rPr>
      </w:pPr>
      <w:r w:rsidRPr="007F0E66">
        <w:rPr>
          <w:rFonts w:asciiTheme="minorEastAsia" w:hAnsiTheme="minorEastAsia" w:hint="eastAsia"/>
          <w:b w:val="0"/>
          <w:bCs w:val="0"/>
          <w:color w:val="333333"/>
          <w:sz w:val="30"/>
          <w:szCs w:val="30"/>
        </w:rPr>
        <w:t>为保障辖区群众生命安全，</w:t>
      </w:r>
      <w:proofErr w:type="gramStart"/>
      <w:r w:rsidRPr="007F0E66">
        <w:rPr>
          <w:rFonts w:asciiTheme="minorEastAsia" w:hAnsiTheme="minorEastAsia" w:hint="eastAsia"/>
          <w:b w:val="0"/>
          <w:bCs w:val="0"/>
          <w:color w:val="333333"/>
          <w:sz w:val="30"/>
          <w:szCs w:val="30"/>
        </w:rPr>
        <w:t>百里镇</w:t>
      </w:r>
      <w:proofErr w:type="gramEnd"/>
      <w:r w:rsidRPr="007F0E66">
        <w:rPr>
          <w:rFonts w:asciiTheme="minorEastAsia" w:hAnsiTheme="minorEastAsia" w:hint="eastAsia"/>
          <w:b w:val="0"/>
          <w:bCs w:val="0"/>
          <w:color w:val="333333"/>
          <w:sz w:val="30"/>
          <w:szCs w:val="30"/>
        </w:rPr>
        <w:t>党委政府紧紧围绕安全生产工作统筹部署，结合党史学习教育“我为群众办实事”实践活动，严把安全生产三个“关”，周密部署、多</w:t>
      </w:r>
      <w:proofErr w:type="gramStart"/>
      <w:r w:rsidRPr="007F0E66">
        <w:rPr>
          <w:rFonts w:asciiTheme="minorEastAsia" w:hAnsiTheme="minorEastAsia" w:hint="eastAsia"/>
          <w:b w:val="0"/>
          <w:bCs w:val="0"/>
          <w:color w:val="333333"/>
          <w:sz w:val="30"/>
          <w:szCs w:val="30"/>
        </w:rPr>
        <w:t>措</w:t>
      </w:r>
      <w:proofErr w:type="gramEnd"/>
      <w:r w:rsidRPr="007F0E66">
        <w:rPr>
          <w:rFonts w:asciiTheme="minorEastAsia" w:hAnsiTheme="minorEastAsia" w:hint="eastAsia"/>
          <w:b w:val="0"/>
          <w:bCs w:val="0"/>
          <w:color w:val="333333"/>
          <w:sz w:val="30"/>
          <w:szCs w:val="30"/>
        </w:rPr>
        <w:t>并举筑牢安全生产防线。</w:t>
      </w:r>
    </w:p>
    <w:p w:rsidR="007F0E66" w:rsidRPr="007F0E66" w:rsidRDefault="007F0E66" w:rsidP="007F0E66">
      <w:pPr>
        <w:ind w:firstLineChars="200" w:firstLine="600"/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</w:pPr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强化红线意识，严把安全生产思想关。镇党委政府召集辖区各部门主要负责人，召开安全生产专题会议，传达上级会议精神，汇报前期排查工作开展情况，通报当前存在问题并分析原因，提出整改意见，同时组织大家观看安全生产警示纪录片，以直面事故的方式唤起大家对安全生产的警醒，进一步强化风险意识、忧患意识、责任意识，做到举一反三，做好自查自纠工作，绷紧防范安全风险这根弦，确保辖区内安全生产形势持续稳定。</w:t>
      </w:r>
    </w:p>
    <w:p w:rsidR="007F0E66" w:rsidRPr="007F0E66" w:rsidRDefault="007F0E66" w:rsidP="007F0E66">
      <w:pPr>
        <w:ind w:firstLineChars="200" w:firstLine="600"/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</w:pPr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强化责任落实，严把安全生产行动关。严格落实安全生产管理职责，坚持“安全管理绝不放松、安全责任绝不缺位、安全标准绝不降低”的原则，聚焦暑期防溺水、食品药品安全、煤气使用安全、高温作业、交通安全等工作，组织各村居成立安全生产巡查组，深入农户、学校、养老院、重点危险水域等进行安全巡查。对发现的危险源和安全隐患，力求发现一处整改一处，不能当场整改的限期整改，及时发现和消除存在的安全隐患，有效化解安全风险，全力筑牢安全生产防线。</w:t>
      </w:r>
    </w:p>
    <w:p w:rsidR="007F0E66" w:rsidRPr="007F0E66" w:rsidRDefault="007F0E66" w:rsidP="007F0E66">
      <w:pPr>
        <w:ind w:firstLineChars="200" w:firstLine="600"/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</w:pPr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强化氛围营造，严把安全生产宣教关。采取“线上”+“线</w:t>
      </w:r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lastRenderedPageBreak/>
        <w:t>下”的宣传模式，线上充分发挥网格化的作用，将安全生产宣传辐射到每一个网格群；线下通过制作横幅标语，组织志愿者广发宣传折页，用好大喇叭、显示屏播放安全防范知识，提醒广大居民群众注意防暑降温、防溺水，注意人体安全、用电安全，防疲劳作业、防火防爆、防台风、防雷电等，切实保障辖区群众的生命安全。</w:t>
      </w:r>
    </w:p>
    <w:p w:rsidR="007F0E66" w:rsidRPr="007F0E66" w:rsidRDefault="007F0E66" w:rsidP="007F0E66">
      <w:pPr>
        <w:ind w:firstLineChars="100" w:firstLine="300"/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</w:pPr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“生命重于泰山，我们要时刻保持高度警惕，从严抓好各个安全生产环节，切实落实安全生产责任，强化红线意识，全面细致排查整治安全隐患，坚决堵塞安全漏洞，坚守安全生产底线，以对人民高度负责的态度推动安全形势稳中向好，确保防得住、守得牢。”</w:t>
      </w:r>
      <w:proofErr w:type="gramStart"/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百里镇</w:t>
      </w:r>
      <w:proofErr w:type="gramEnd"/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安全生产主要负责人表示。（</w:t>
      </w:r>
      <w:proofErr w:type="gramStart"/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百里镇</w:t>
      </w:r>
      <w:proofErr w:type="gramEnd"/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大竹村</w:t>
      </w:r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> </w:t>
      </w:r>
      <w:r w:rsidRPr="007F0E66">
        <w:rPr>
          <w:rFonts w:asciiTheme="minorEastAsia" w:hAnsiTheme="minorEastAsia" w:hint="eastAsia"/>
          <w:color w:val="333333"/>
          <w:sz w:val="30"/>
          <w:szCs w:val="30"/>
          <w:shd w:val="clear" w:color="auto" w:fill="FFFFFF"/>
        </w:rPr>
        <w:t xml:space="preserve"> 李玲）</w:t>
      </w:r>
    </w:p>
    <w:p w:rsidR="00615A3B" w:rsidRDefault="00615A3B" w:rsidP="00615A3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2966799"/>
            <wp:effectExtent l="19050" t="0" r="2540" b="0"/>
            <wp:docPr id="1" name="图片 1" descr="C:\Users\Administrator\Desktop\图片\村民代表大会图片\6.29党员和村民代表大会\eadced9f6d5d08bf85127dac662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\村民代表大会图片\6.29党员和村民代表大会\eadced9f6d5d08bf85127dac662c6f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3B" w:rsidRDefault="00615A3B" w:rsidP="00615A3B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2968829"/>
            <wp:effectExtent l="19050" t="0" r="2540" b="0"/>
            <wp:docPr id="2" name="图片 2" descr="C:\Users\ADMINI~1\AppData\Local\Temp\WeChat Files\a10a76b1e98c62a8136d8e6f1fec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a10a76b1e98c62a8136d8e6f1fec5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3B" w:rsidRDefault="00C6197F" w:rsidP="00615A3B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3956722"/>
            <wp:effectExtent l="19050" t="0" r="2540" b="0"/>
            <wp:docPr id="3" name="图片 3" descr="C:\Users\ADMINI~1\AppData\Local\Temp\WeChat Files\dc1d0fa4a5c4c99d08b942121163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c1d0fa4a5c4c99d08b9421211636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7F" w:rsidRDefault="00C6197F" w:rsidP="00615A3B">
      <w:pPr>
        <w:rPr>
          <w:sz w:val="30"/>
          <w:szCs w:val="30"/>
        </w:rPr>
      </w:pPr>
    </w:p>
    <w:p w:rsidR="00C6197F" w:rsidRDefault="00C6197F" w:rsidP="00615A3B">
      <w:pPr>
        <w:rPr>
          <w:sz w:val="30"/>
          <w:szCs w:val="30"/>
        </w:rPr>
      </w:pPr>
    </w:p>
    <w:p w:rsidR="00D757A5" w:rsidRDefault="004A4CD1" w:rsidP="00C6197F">
      <w:pPr>
        <w:rPr>
          <w:sz w:val="30"/>
          <w:szCs w:val="30"/>
        </w:rPr>
      </w:pPr>
      <w:r>
        <w:rPr>
          <w:noProof/>
          <w:sz w:val="30"/>
          <w:szCs w:val="30"/>
        </w:rPr>
        <w:lastRenderedPageBreak/>
        <w:drawing>
          <wp:inline distT="0" distB="0" distL="0" distR="0">
            <wp:extent cx="5274310" cy="3957278"/>
            <wp:effectExtent l="19050" t="0" r="2540" b="0"/>
            <wp:docPr id="4" name="图片 1" descr="C:\Users\ADMINI~1\AppData\Local\Temp\WeChat Files\67baf90cce98c9fdd94a6407bc352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7baf90cce98c9fdd94a6407bc352b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EC1" w:rsidRPr="00722020" w:rsidRDefault="00753EC1" w:rsidP="00C6197F">
      <w:pPr>
        <w:rPr>
          <w:sz w:val="30"/>
          <w:szCs w:val="30"/>
        </w:rPr>
      </w:pPr>
    </w:p>
    <w:sectPr w:rsidR="00753EC1" w:rsidRPr="00722020" w:rsidSect="009217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167" w:rsidRDefault="00AC2167" w:rsidP="00722020">
      <w:r>
        <w:separator/>
      </w:r>
    </w:p>
  </w:endnote>
  <w:endnote w:type="continuationSeparator" w:id="0">
    <w:p w:rsidR="00AC2167" w:rsidRDefault="00AC2167" w:rsidP="007220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167" w:rsidRDefault="00AC2167" w:rsidP="00722020">
      <w:r>
        <w:separator/>
      </w:r>
    </w:p>
  </w:footnote>
  <w:footnote w:type="continuationSeparator" w:id="0">
    <w:p w:rsidR="00AC2167" w:rsidRDefault="00AC2167" w:rsidP="007220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2020"/>
    <w:rsid w:val="00086412"/>
    <w:rsid w:val="000869D4"/>
    <w:rsid w:val="002C287E"/>
    <w:rsid w:val="004A4CD1"/>
    <w:rsid w:val="00554FDB"/>
    <w:rsid w:val="005C4084"/>
    <w:rsid w:val="006143F8"/>
    <w:rsid w:val="00615A3B"/>
    <w:rsid w:val="00625233"/>
    <w:rsid w:val="006C7B62"/>
    <w:rsid w:val="006E0BBE"/>
    <w:rsid w:val="006F3B5C"/>
    <w:rsid w:val="00722020"/>
    <w:rsid w:val="0072249D"/>
    <w:rsid w:val="00753EC1"/>
    <w:rsid w:val="0077466A"/>
    <w:rsid w:val="007A39C3"/>
    <w:rsid w:val="007A6608"/>
    <w:rsid w:val="007F0E66"/>
    <w:rsid w:val="00921785"/>
    <w:rsid w:val="00AC2167"/>
    <w:rsid w:val="00AE0D3D"/>
    <w:rsid w:val="00C00C03"/>
    <w:rsid w:val="00C07960"/>
    <w:rsid w:val="00C6197F"/>
    <w:rsid w:val="00CE35F8"/>
    <w:rsid w:val="00D07FBE"/>
    <w:rsid w:val="00D757A5"/>
    <w:rsid w:val="00EC4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78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7466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72202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864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20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20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20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2020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72202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77466A"/>
    <w:rPr>
      <w:b/>
      <w:bCs/>
      <w:kern w:val="44"/>
      <w:sz w:val="44"/>
      <w:szCs w:val="44"/>
    </w:rPr>
  </w:style>
  <w:style w:type="paragraph" w:styleId="a5">
    <w:name w:val="Balloon Text"/>
    <w:basedOn w:val="a"/>
    <w:link w:val="Char1"/>
    <w:uiPriority w:val="99"/>
    <w:semiHidden/>
    <w:unhideWhenUsed/>
    <w:rsid w:val="00615A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15A3B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086412"/>
    <w:rPr>
      <w:b/>
      <w:bCs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8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124</Words>
  <Characters>713</Characters>
  <Application>Microsoft Office Word</Application>
  <DocSecurity>0</DocSecurity>
  <Lines>5</Lines>
  <Paragraphs>1</Paragraphs>
  <ScaleCrop>false</ScaleCrop>
  <Company>Microsoft</Company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2022-07-16T05:21:00Z</dcterms:created>
  <dcterms:modified xsi:type="dcterms:W3CDTF">2022-07-27T06:42:00Z</dcterms:modified>
</cp:coreProperties>
</file>