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napToGrid w:val="0"/>
          <w:color w:val="232323"/>
          <w:spacing w:val="0"/>
          <w:kern w:val="0"/>
          <w:sz w:val="32"/>
          <w:szCs w:val="30"/>
          <w:vertAlign w:val="baseline"/>
        </w:rPr>
      </w:pPr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232323"/>
          <w:spacing w:val="0"/>
          <w:kern w:val="0"/>
          <w:sz w:val="32"/>
          <w:szCs w:val="30"/>
          <w:vertAlign w:val="baseline"/>
        </w:rPr>
        <w:t>附件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232323"/>
          <w:spacing w:val="0"/>
          <w:kern w:val="0"/>
          <w:sz w:val="32"/>
          <w:szCs w:val="30"/>
          <w:vertAlign w:val="baseline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 w:val="0"/>
          <w:color w:val="232323"/>
          <w:spacing w:val="0"/>
          <w:kern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 w:val="0"/>
          <w:color w:val="232323"/>
          <w:spacing w:val="0"/>
          <w:kern w:val="0"/>
          <w:sz w:val="44"/>
          <w:szCs w:val="44"/>
          <w:vertAlign w:val="baseline"/>
          <w:lang w:eastAsia="zh-CN"/>
        </w:rPr>
        <w:t>安庆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 w:val="0"/>
          <w:color w:val="232323"/>
          <w:spacing w:val="0"/>
          <w:kern w:val="0"/>
          <w:sz w:val="44"/>
          <w:szCs w:val="44"/>
          <w:vertAlign w:val="baseline"/>
        </w:rPr>
        <w:t>市社会稳定风险评估第三方机构申请表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232323"/>
          <w:spacing w:val="0"/>
          <w:kern w:val="0"/>
          <w:sz w:val="32"/>
          <w:szCs w:val="32"/>
          <w:vertAlign w:val="baseline"/>
        </w:rPr>
      </w:pPr>
    </w:p>
    <w:tbl>
      <w:tblPr>
        <w:tblStyle w:val="3"/>
        <w:tblW w:w="539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0"/>
        <w:gridCol w:w="1779"/>
        <w:gridCol w:w="2060"/>
        <w:gridCol w:w="1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0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机构名称</w:t>
            </w:r>
          </w:p>
        </w:tc>
        <w:tc>
          <w:tcPr>
            <w:tcW w:w="294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统一社会信用代码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证书编号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注册地址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注册资本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经营范围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法定代表人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职务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机构联系人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联系电话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办公地址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固定办公场所面积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固定从业人数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相关业绩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相关资质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20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单位承诺</w:t>
            </w:r>
          </w:p>
        </w:tc>
        <w:tc>
          <w:tcPr>
            <w:tcW w:w="294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本单位承诺以上信息真实，愿意参与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  <w:lang w:val="en-US" w:eastAsia="zh-CN"/>
              </w:rPr>
              <w:t>安庆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市社会稳定风险评估工作，并遵守有关法律法规和管理规定。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（盖章）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_GB2312" w:cs="Calibri"/>
                <w:b w:val="0"/>
                <w:snapToGrid w:val="0"/>
                <w:kern w:val="0"/>
                <w:sz w:val="24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年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月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</w:rPr>
              <w:t>日</w:t>
            </w:r>
            <w:r>
              <w:rPr>
                <w:rFonts w:hint="eastAsia" w:ascii="Times New Roman" w:hAnsi="Times New Roman" w:eastAsia="仿宋_GB2312" w:cs="宋体"/>
                <w:b w:val="0"/>
                <w:snapToGrid w:val="0"/>
                <w:kern w:val="0"/>
                <w:sz w:val="24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871" w:right="1502" w:bottom="1757" w:left="1502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c4MmE4MDE3NzBhYjkxYTlhOWMzNWQ0ZjFmYmUifQ=="/>
  </w:docVars>
  <w:rsids>
    <w:rsidRoot w:val="676E2881"/>
    <w:rsid w:val="2FBBB6A1"/>
    <w:rsid w:val="34CF83BD"/>
    <w:rsid w:val="50025E7D"/>
    <w:rsid w:val="676E2881"/>
    <w:rsid w:val="7B7CB63E"/>
    <w:rsid w:val="B2BF35E3"/>
    <w:rsid w:val="D63B7546"/>
    <w:rsid w:val="D6679F08"/>
    <w:rsid w:val="F67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2023-02-24T17:38:00Z</dcterms:created>
  <dc:creator>uos</dc:creator>
  <cp:lastModifiedBy>小无语</cp:lastModifiedBy>
  <dcterms:modified xsi:type="dcterms:W3CDTF">2023-06-08T07:31:56Z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6E04C055280229A53315F863ADF45FC7</vt:lpwstr>
  </property>
</Properties>
</file>