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20A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家风润法徽 廉洁护征程</w:t>
      </w:r>
    </w:p>
    <w:p w14:paraId="7DED525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桐城法院召开</w:t>
      </w:r>
      <w:r>
        <w:rPr>
          <w:rFonts w:hint="eastAsia"/>
          <w:b/>
          <w:bCs/>
          <w:sz w:val="32"/>
          <w:szCs w:val="32"/>
          <w:lang w:val="en-US" w:eastAsia="zh-CN"/>
        </w:rPr>
        <w:t>家风建设</w:t>
      </w:r>
      <w:r>
        <w:rPr>
          <w:rFonts w:hint="eastAsia"/>
          <w:b/>
          <w:bCs/>
          <w:sz w:val="32"/>
          <w:szCs w:val="32"/>
        </w:rPr>
        <w:t>座谈会</w:t>
      </w:r>
    </w:p>
    <w:p w14:paraId="2E864FFC">
      <w:pPr>
        <w:rPr>
          <w:rFonts w:hint="eastAsia"/>
        </w:rPr>
      </w:pPr>
    </w:p>
    <w:p w14:paraId="3B7C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为深化党风廉政建设，筑牢家庭助廉防线，1月30日下午，桐城市人民法院召开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家风建设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座谈会。会议由院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党组成员、政治部主任方岱宗主持，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党组书记、院长张跃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出席会议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名干警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家属代表参会，共话家风、共倡廉洁。</w:t>
      </w:r>
    </w:p>
    <w:p w14:paraId="060C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座谈会现场暖意融融、氛围真挚，在轻松拉家常的氛围中拉开序幕。会上，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方岱宗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法院审判执行、队伍建设、党风廉政建设等工作情况，真切讲述了干警坚守司法一线、践行公平正义的工作常态，让家属们更直观了解法院工作的责任与担当，体会家人履职的辛劳与坚守。</w:t>
      </w:r>
    </w:p>
    <w:p w14:paraId="13D5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与会干警和</w:t>
      </w:r>
      <w:r>
        <w:rPr>
          <w:rFonts w:hint="eastAsia" w:ascii="仿宋_GB2312" w:hAnsi="仿宋_GB2312" w:eastAsia="仿宋_GB2312" w:cs="仿宋_GB2312"/>
          <w:sz w:val="32"/>
          <w:szCs w:val="32"/>
        </w:rPr>
        <w:t>家属结合自身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交流了对家风建设的理解和认识，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分享了支持家人工作、涵养优良家风的点滴故事。大家表示，将全力做好后盾，守好家庭关口，以良好家风助力干警廉洁司法。</w:t>
      </w:r>
    </w:p>
    <w:p w14:paraId="155F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张跃院长强调，家风连着作风，家事关乎司法公信力，家庭是反腐倡廉的重要阵地，家属是法院的“编外纪检员”“廉洁监督员”。他向家属诚恳提出三点希望：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一是常吹“廉洁风”，当好“廉内助”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多提醒、多劝诫，共同算好“七笔账”，筑牢家庭拒腐防线；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二是常筑“温馨港”，当好“贤内助”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多关心、多体贴，为干警营造温暖稳固的大后方；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三是常树“好家风”，当好“德内助”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弘扬传统美德，培育清廉家风，让廉洁奉公成为全家共同追求。</w:t>
      </w:r>
    </w:p>
    <w:p w14:paraId="1295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座谈会搭建了法院与家庭的联动桥梁，推动组织关怀、家庭助廉与廉政教育深度融合。下一步，桐城法院将健全家庭助廉长效机制，以纯正家风涵养优良作风，为法院工作高质量发展、守护司法公正廉洁提供坚实保障。</w:t>
      </w:r>
    </w:p>
    <w:p w14:paraId="022C110F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13DA"/>
    <w:rsid w:val="13BC085D"/>
    <w:rsid w:val="175E75EE"/>
    <w:rsid w:val="1A861166"/>
    <w:rsid w:val="2AB2371E"/>
    <w:rsid w:val="5C296386"/>
    <w:rsid w:val="61F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639</Characters>
  <Lines>0</Lines>
  <Paragraphs>0</Paragraphs>
  <TotalTime>13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2026-01-30T01:52:03Z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92B25523423D43578F1B289970F095AA_13</vt:lpwstr>
  </property>
</Properties>
</file>